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B63DB" w14:textId="4A88DB79" w:rsidR="00CE1A2D" w:rsidRDefault="00CE1A2D" w:rsidP="00DF6A85">
      <w:pPr>
        <w:autoSpaceDE w:val="0"/>
        <w:autoSpaceDN w:val="0"/>
        <w:adjustRightInd w:val="0"/>
        <w:spacing w:after="0" w:line="240" w:lineRule="auto"/>
        <w:rPr>
          <w:rFonts w:cstheme="minorHAnsi"/>
          <w:b/>
          <w:bCs/>
          <w:color w:val="000000"/>
          <w:sz w:val="24"/>
          <w:szCs w:val="24"/>
        </w:rPr>
      </w:pPr>
      <w:r w:rsidRPr="00901BB5">
        <w:rPr>
          <w:rFonts w:cstheme="minorHAnsi"/>
          <w:b/>
          <w:bCs/>
          <w:color w:val="000000"/>
          <w:sz w:val="24"/>
          <w:szCs w:val="24"/>
        </w:rPr>
        <w:t>Dlhý popis</w:t>
      </w:r>
    </w:p>
    <w:p w14:paraId="180C1066" w14:textId="77777777" w:rsidR="00901BB5" w:rsidRDefault="00901BB5" w:rsidP="00DF6A85">
      <w:pPr>
        <w:autoSpaceDE w:val="0"/>
        <w:autoSpaceDN w:val="0"/>
        <w:adjustRightInd w:val="0"/>
        <w:spacing w:after="0" w:line="240" w:lineRule="auto"/>
        <w:rPr>
          <w:rFonts w:cstheme="minorHAnsi"/>
          <w:b/>
          <w:bCs/>
          <w:color w:val="000000"/>
          <w:sz w:val="24"/>
          <w:szCs w:val="24"/>
        </w:rPr>
      </w:pPr>
    </w:p>
    <w:p w14:paraId="5CD812A7" w14:textId="77777777" w:rsidR="00901BB5" w:rsidRPr="00901BB5" w:rsidRDefault="00901BB5" w:rsidP="00901BB5">
      <w:pPr>
        <w:rPr>
          <w:rFonts w:cstheme="minorHAnsi"/>
          <w:b/>
          <w:sz w:val="24"/>
          <w:szCs w:val="24"/>
        </w:rPr>
      </w:pPr>
      <w:r w:rsidRPr="00901BB5">
        <w:rPr>
          <w:rFonts w:cstheme="minorHAnsi"/>
          <w:b/>
          <w:sz w:val="24"/>
          <w:szCs w:val="24"/>
        </w:rPr>
        <w:t>Názov</w:t>
      </w:r>
    </w:p>
    <w:p w14:paraId="51222917" w14:textId="77777777" w:rsidR="00B232D4" w:rsidRPr="00901BB5" w:rsidRDefault="00B232D4" w:rsidP="23FF522F">
      <w:pPr>
        <w:spacing w:after="0" w:line="240" w:lineRule="auto"/>
        <w:rPr>
          <w:rFonts w:eastAsia="Times New Roman"/>
          <w:color w:val="000000"/>
          <w:sz w:val="24"/>
          <w:szCs w:val="24"/>
          <w:lang w:eastAsia="cs-CZ"/>
        </w:rPr>
      </w:pPr>
      <w:r w:rsidRPr="23FF522F">
        <w:rPr>
          <w:rFonts w:eastAsia="Times New Roman"/>
          <w:color w:val="000000" w:themeColor="text1"/>
          <w:sz w:val="24"/>
          <w:szCs w:val="24"/>
          <w:lang w:eastAsia="cs-CZ"/>
        </w:rPr>
        <w:t>Bepanthen Tattoo Sun SPF 50+</w:t>
      </w:r>
    </w:p>
    <w:p w14:paraId="153F52F3" w14:textId="77777777" w:rsidR="00615CDD" w:rsidRPr="00901BB5" w:rsidRDefault="00615CDD" w:rsidP="00615CDD">
      <w:pPr>
        <w:widowControl w:val="0"/>
        <w:autoSpaceDE w:val="0"/>
        <w:autoSpaceDN w:val="0"/>
        <w:spacing w:before="120" w:after="0" w:line="240" w:lineRule="auto"/>
        <w:rPr>
          <w:rFonts w:cstheme="minorHAnsi"/>
          <w:sz w:val="24"/>
          <w:szCs w:val="24"/>
          <w:lang w:bidi="cs-CZ"/>
        </w:rPr>
      </w:pPr>
    </w:p>
    <w:p w14:paraId="480409CF" w14:textId="0283E020" w:rsidR="00615CDD" w:rsidRPr="00901BB5" w:rsidRDefault="00615CDD" w:rsidP="00615CDD">
      <w:pPr>
        <w:rPr>
          <w:rFonts w:cstheme="minorHAnsi"/>
          <w:b/>
          <w:sz w:val="24"/>
          <w:szCs w:val="24"/>
        </w:rPr>
      </w:pPr>
      <w:bookmarkStart w:id="0" w:name="OLE_LINK1"/>
      <w:bookmarkStart w:id="1" w:name="OLE_LINK2"/>
      <w:bookmarkStart w:id="2" w:name="OLE_LINK3"/>
      <w:r w:rsidRPr="00901BB5">
        <w:rPr>
          <w:rFonts w:cstheme="minorHAnsi"/>
          <w:b/>
          <w:sz w:val="24"/>
          <w:szCs w:val="24"/>
        </w:rPr>
        <w:t>Popis</w:t>
      </w:r>
    </w:p>
    <w:p w14:paraId="6320BCB8" w14:textId="4CC21A98" w:rsidR="00B232D4" w:rsidRDefault="00B232D4" w:rsidP="23FF522F">
      <w:pPr>
        <w:jc w:val="both"/>
        <w:rPr>
          <w:color w:val="000000"/>
          <w:sz w:val="24"/>
          <w:szCs w:val="24"/>
        </w:rPr>
      </w:pPr>
      <w:r w:rsidRPr="2E5091AD">
        <w:rPr>
          <w:color w:val="000000" w:themeColor="text1"/>
          <w:sz w:val="24"/>
          <w:szCs w:val="24"/>
        </w:rPr>
        <w:t xml:space="preserve">Slnečné alebo UV žiarenie môže poškodiť vaše tetovanie. Chráňte ich pred slnkom. Bepanthen Tattoo Sun SPF 50+, ochranný opaľovací krém na tetovanie, chráni tetovanú pokožku pred UVA/UVB žiarením. Rýchlo sa vstrebáva a nezanecháva na nej biele stopy. Obsahuje </w:t>
      </w:r>
      <w:proofErr w:type="spellStart"/>
      <w:r w:rsidRPr="2E5091AD">
        <w:rPr>
          <w:color w:val="000000" w:themeColor="text1"/>
          <w:sz w:val="24"/>
          <w:szCs w:val="24"/>
        </w:rPr>
        <w:t>pantenol</w:t>
      </w:r>
      <w:proofErr w:type="spellEnd"/>
      <w:r w:rsidRPr="2E5091AD">
        <w:rPr>
          <w:color w:val="000000" w:themeColor="text1"/>
          <w:sz w:val="24"/>
          <w:szCs w:val="24"/>
        </w:rPr>
        <w:t>, ktorý podporuje vlastný regeneračný proces pokožky a stabilizuje prirodzenú funkciu kožnej bariéry. Dermatologicky testované na tetovanej pokožke.</w:t>
      </w:r>
    </w:p>
    <w:p w14:paraId="29C13241" w14:textId="77777777" w:rsidR="00B2035A" w:rsidRPr="00B232D4" w:rsidRDefault="00B2035A" w:rsidP="00B232D4">
      <w:pPr>
        <w:jc w:val="both"/>
        <w:rPr>
          <w:rFonts w:cstheme="minorHAnsi"/>
          <w:color w:val="000000"/>
          <w:sz w:val="24"/>
          <w:szCs w:val="24"/>
        </w:rPr>
      </w:pPr>
    </w:p>
    <w:p w14:paraId="626C20D3" w14:textId="77777777" w:rsidR="00B232D4" w:rsidRDefault="00615CDD" w:rsidP="00B232D4">
      <w:pPr>
        <w:rPr>
          <w:rFonts w:cstheme="minorHAnsi"/>
          <w:b/>
          <w:bCs/>
          <w:sz w:val="24"/>
          <w:szCs w:val="24"/>
        </w:rPr>
      </w:pPr>
      <w:r w:rsidRPr="00901BB5">
        <w:rPr>
          <w:rFonts w:cstheme="minorHAnsi"/>
          <w:b/>
          <w:bCs/>
          <w:sz w:val="24"/>
          <w:szCs w:val="24"/>
        </w:rPr>
        <w:t>Výhody</w:t>
      </w:r>
    </w:p>
    <w:p w14:paraId="1404606C" w14:textId="6E9EF00D" w:rsidR="00B232D4" w:rsidRPr="00B232D4" w:rsidRDefault="00B232D4" w:rsidP="23FF522F">
      <w:pPr>
        <w:rPr>
          <w:b/>
          <w:bCs/>
          <w:sz w:val="24"/>
          <w:szCs w:val="24"/>
        </w:rPr>
      </w:pPr>
      <w:r w:rsidRPr="23FF522F">
        <w:rPr>
          <w:rFonts w:eastAsia="Times New Roman"/>
          <w:color w:val="000000" w:themeColor="text1"/>
          <w:sz w:val="24"/>
          <w:szCs w:val="24"/>
          <w:lang w:eastAsia="cs-CZ"/>
        </w:rPr>
        <w:t>Bepanthen Tattoo Sun SPF 50+</w:t>
      </w:r>
    </w:p>
    <w:p w14:paraId="1047810D" w14:textId="1E4C55DA" w:rsidR="00B232D4" w:rsidRPr="00B232D4" w:rsidRDefault="00B232D4" w:rsidP="00B232D4">
      <w:pPr>
        <w:numPr>
          <w:ilvl w:val="0"/>
          <w:numId w:val="9"/>
        </w:numPr>
        <w:spacing w:after="160" w:line="259" w:lineRule="auto"/>
        <w:rPr>
          <w:sz w:val="24"/>
          <w:szCs w:val="24"/>
        </w:rPr>
      </w:pPr>
      <w:r w:rsidRPr="00B232D4">
        <w:rPr>
          <w:sz w:val="24"/>
          <w:szCs w:val="24"/>
        </w:rPr>
        <w:t>Chráni farby proti UV žiareniu pre zachovanie krásy vášho tetovania</w:t>
      </w:r>
    </w:p>
    <w:p w14:paraId="222E8812" w14:textId="4D83281D" w:rsidR="00B232D4" w:rsidRPr="00B232D4" w:rsidRDefault="00B232D4" w:rsidP="00B232D4">
      <w:pPr>
        <w:numPr>
          <w:ilvl w:val="0"/>
          <w:numId w:val="9"/>
        </w:numPr>
        <w:spacing w:after="160" w:line="259" w:lineRule="auto"/>
        <w:rPr>
          <w:sz w:val="24"/>
          <w:szCs w:val="24"/>
        </w:rPr>
      </w:pPr>
      <w:r w:rsidRPr="2E5091AD">
        <w:rPr>
          <w:sz w:val="24"/>
          <w:szCs w:val="24"/>
        </w:rPr>
        <w:t>Krém bol dermatologicky testovaný na tetovanej pokožke</w:t>
      </w:r>
    </w:p>
    <w:p w14:paraId="6E26E4CA" w14:textId="53409C6F" w:rsidR="00B232D4" w:rsidRDefault="002C184F" w:rsidP="00B232D4">
      <w:pPr>
        <w:numPr>
          <w:ilvl w:val="0"/>
          <w:numId w:val="9"/>
        </w:numPr>
        <w:spacing w:after="160" w:line="259" w:lineRule="auto"/>
        <w:rPr>
          <w:sz w:val="24"/>
          <w:szCs w:val="24"/>
        </w:rPr>
      </w:pPr>
      <w:r>
        <w:rPr>
          <w:sz w:val="24"/>
          <w:szCs w:val="24"/>
        </w:rPr>
        <w:t>Dodáva hydratáciu</w:t>
      </w:r>
    </w:p>
    <w:p w14:paraId="49E10763" w14:textId="19615344" w:rsidR="002C184F" w:rsidRPr="00B232D4" w:rsidRDefault="002C184F" w:rsidP="00B232D4">
      <w:pPr>
        <w:numPr>
          <w:ilvl w:val="0"/>
          <w:numId w:val="9"/>
        </w:numPr>
        <w:spacing w:after="160" w:line="259" w:lineRule="auto"/>
        <w:rPr>
          <w:sz w:val="24"/>
          <w:szCs w:val="24"/>
        </w:rPr>
      </w:pPr>
      <w:r w:rsidRPr="2E5091AD">
        <w:rPr>
          <w:sz w:val="24"/>
          <w:szCs w:val="24"/>
        </w:rPr>
        <w:t>Pomáha posilňovať prirodzenú kožnú bariéru tetovanej pokožky</w:t>
      </w:r>
    </w:p>
    <w:p w14:paraId="652419CF" w14:textId="3BA6B3C8" w:rsidR="00B232D4" w:rsidRPr="00B232D4" w:rsidRDefault="00B232D4" w:rsidP="00B232D4">
      <w:pPr>
        <w:numPr>
          <w:ilvl w:val="0"/>
          <w:numId w:val="9"/>
        </w:numPr>
        <w:spacing w:after="160" w:line="259" w:lineRule="auto"/>
        <w:rPr>
          <w:sz w:val="24"/>
          <w:szCs w:val="24"/>
        </w:rPr>
      </w:pPr>
      <w:r w:rsidRPr="2E5091AD">
        <w:rPr>
          <w:sz w:val="24"/>
          <w:szCs w:val="24"/>
        </w:rPr>
        <w:t xml:space="preserve">Je </w:t>
      </w:r>
      <w:r w:rsidR="433F5B2E" w:rsidRPr="2E5091AD">
        <w:rPr>
          <w:sz w:val="24"/>
          <w:szCs w:val="24"/>
        </w:rPr>
        <w:t>bez farbív a neparfumovaný</w:t>
      </w:r>
    </w:p>
    <w:p w14:paraId="34FF00ED" w14:textId="798D9278" w:rsidR="00B232D4" w:rsidRPr="00B232D4" w:rsidRDefault="00B232D4" w:rsidP="00B232D4">
      <w:pPr>
        <w:numPr>
          <w:ilvl w:val="0"/>
          <w:numId w:val="9"/>
        </w:numPr>
        <w:spacing w:after="160" w:line="259" w:lineRule="auto"/>
        <w:rPr>
          <w:sz w:val="24"/>
          <w:szCs w:val="24"/>
        </w:rPr>
      </w:pPr>
      <w:r w:rsidRPr="00B232D4">
        <w:rPr>
          <w:sz w:val="24"/>
          <w:szCs w:val="24"/>
        </w:rPr>
        <w:t>Veľmi odolný voči vode</w:t>
      </w:r>
    </w:p>
    <w:p w14:paraId="35D35F10" w14:textId="77777777" w:rsidR="00B232D4" w:rsidRPr="00B232D4" w:rsidRDefault="00B232D4" w:rsidP="00B232D4">
      <w:pPr>
        <w:numPr>
          <w:ilvl w:val="0"/>
          <w:numId w:val="9"/>
        </w:numPr>
        <w:spacing w:after="160" w:line="259" w:lineRule="auto"/>
        <w:rPr>
          <w:sz w:val="24"/>
          <w:szCs w:val="24"/>
        </w:rPr>
      </w:pPr>
      <w:r w:rsidRPr="00B232D4">
        <w:rPr>
          <w:sz w:val="24"/>
          <w:szCs w:val="24"/>
        </w:rPr>
        <w:t>Rýchlo sa vstrebáva a nezanecháva na pokožke biele škvrny</w:t>
      </w:r>
    </w:p>
    <w:p w14:paraId="7C639F72" w14:textId="433B8378" w:rsidR="00B232D4" w:rsidRPr="00B232D4" w:rsidRDefault="00B232D4" w:rsidP="00B232D4">
      <w:pPr>
        <w:numPr>
          <w:ilvl w:val="0"/>
          <w:numId w:val="9"/>
        </w:numPr>
        <w:spacing w:after="160" w:line="259" w:lineRule="auto"/>
        <w:rPr>
          <w:sz w:val="24"/>
          <w:szCs w:val="24"/>
        </w:rPr>
      </w:pPr>
      <w:r w:rsidRPr="00B232D4">
        <w:rPr>
          <w:sz w:val="24"/>
          <w:szCs w:val="24"/>
        </w:rPr>
        <w:t xml:space="preserve">Obsahuje </w:t>
      </w:r>
      <w:proofErr w:type="spellStart"/>
      <w:r w:rsidRPr="00B232D4">
        <w:rPr>
          <w:sz w:val="24"/>
          <w:szCs w:val="24"/>
        </w:rPr>
        <w:t>pantenol</w:t>
      </w:r>
      <w:proofErr w:type="spellEnd"/>
      <w:r w:rsidRPr="00B232D4">
        <w:rPr>
          <w:sz w:val="24"/>
          <w:szCs w:val="24"/>
        </w:rPr>
        <w:t xml:space="preserve">, ktorý podporuje </w:t>
      </w:r>
      <w:r w:rsidRPr="00B232D4">
        <w:rPr>
          <w:rFonts w:cstheme="minorHAnsi"/>
          <w:color w:val="000000"/>
          <w:sz w:val="24"/>
          <w:szCs w:val="24"/>
        </w:rPr>
        <w:t>regeneračný proces pokožky</w:t>
      </w:r>
    </w:p>
    <w:p w14:paraId="3F3AB21E" w14:textId="77777777" w:rsidR="00B2035A" w:rsidRDefault="00B2035A" w:rsidP="00615CDD">
      <w:pPr>
        <w:rPr>
          <w:rFonts w:cstheme="minorHAnsi"/>
          <w:b/>
          <w:sz w:val="24"/>
          <w:szCs w:val="24"/>
        </w:rPr>
      </w:pPr>
    </w:p>
    <w:p w14:paraId="2D5C675C" w14:textId="3155AF81" w:rsidR="00615CDD" w:rsidRPr="00901BB5" w:rsidRDefault="00615CDD" w:rsidP="00615CDD">
      <w:pPr>
        <w:rPr>
          <w:rFonts w:cstheme="minorHAnsi"/>
          <w:b/>
          <w:sz w:val="24"/>
          <w:szCs w:val="24"/>
        </w:rPr>
      </w:pPr>
      <w:r w:rsidRPr="00901BB5">
        <w:rPr>
          <w:rFonts w:cstheme="minorHAnsi"/>
          <w:b/>
          <w:sz w:val="24"/>
          <w:szCs w:val="24"/>
        </w:rPr>
        <w:t>Použitie</w:t>
      </w:r>
    </w:p>
    <w:p w14:paraId="115AEEE1" w14:textId="2C932054" w:rsidR="00897978" w:rsidRDefault="00B232D4" w:rsidP="23FF522F">
      <w:pPr>
        <w:rPr>
          <w:color w:val="000000"/>
          <w:sz w:val="24"/>
          <w:szCs w:val="24"/>
        </w:rPr>
      </w:pPr>
      <w:r w:rsidRPr="23FF522F">
        <w:rPr>
          <w:color w:val="000000" w:themeColor="text1"/>
          <w:sz w:val="24"/>
          <w:szCs w:val="24"/>
        </w:rPr>
        <w:t>Pre tetovanú pokožku je dobré používať opaľovací krém s vysokým ochranným faktorom (SPF 50+). Pokiaľ máte nové tetovanie, odporúčame najmenej 15 dní nevystavovať tetovanú pokožku slnku. Pri pobyte na slnku naneste na pokožku väčšie množstvo Bepanthen Tattoo Sun SPF 50+. Krém nanášajte zakaždým, keď bude vaša pokožka vystavená slnku, a to aj keď je vaše tetovanie už staršie. Nedostatočné nanášanie prípravku chrániaceho pred slnečným žiarením výrazne znižuje jeho pôsobenie. Pre najlepšiu ochranu nanášajte krém na pokožku niekoľkokrát denne, najmä po plávaní, osušení alebo v prípade potenia.</w:t>
      </w:r>
    </w:p>
    <w:p w14:paraId="5BFB0EF7" w14:textId="77777777" w:rsidR="00897978" w:rsidRDefault="00897978" w:rsidP="00615CDD">
      <w:pPr>
        <w:rPr>
          <w:rFonts w:cstheme="minorHAnsi"/>
          <w:color w:val="000000"/>
          <w:sz w:val="24"/>
          <w:szCs w:val="24"/>
        </w:rPr>
      </w:pPr>
    </w:p>
    <w:p w14:paraId="6592F9BE" w14:textId="7FB74B29" w:rsidR="004F7D31" w:rsidRDefault="00B232D4" w:rsidP="23FF522F">
      <w:pPr>
        <w:rPr>
          <w:color w:val="000000"/>
          <w:sz w:val="24"/>
          <w:szCs w:val="24"/>
        </w:rPr>
      </w:pPr>
      <w:r w:rsidRPr="0199CEA7">
        <w:rPr>
          <w:color w:val="000000" w:themeColor="text1"/>
          <w:sz w:val="24"/>
          <w:szCs w:val="24"/>
        </w:rPr>
        <w:lastRenderedPageBreak/>
        <w:t xml:space="preserve">Bepanthen opaľovací krém na tetovanie SPF 50+ bol špeciálne vyvinutý na ochranu tetovanej pokožky. Obsahuje zložky (napr. </w:t>
      </w:r>
      <w:proofErr w:type="spellStart"/>
      <w:r w:rsidRPr="0199CEA7">
        <w:rPr>
          <w:color w:val="000000" w:themeColor="text1"/>
          <w:sz w:val="24"/>
          <w:szCs w:val="24"/>
        </w:rPr>
        <w:t>pantenol</w:t>
      </w:r>
      <w:proofErr w:type="spellEnd"/>
      <w:r w:rsidRPr="0199CEA7">
        <w:rPr>
          <w:color w:val="000000" w:themeColor="text1"/>
          <w:sz w:val="24"/>
          <w:szCs w:val="24"/>
        </w:rPr>
        <w:t>), ktoré podporujú jej vlastný regeneračný proces. Krém bol dermatologicky testovaný na tetovanej pokožke a disponuje vysokým ochranným faktorom (SPF 50+), ktorý chráni ako pred UVA, tak pred UVB žiarením. Chránite tak nielen svoju pokožku, ale aj tetovanie, ktoré si zachová žiarivé farby.</w:t>
      </w:r>
    </w:p>
    <w:p w14:paraId="5CBFBB01" w14:textId="77777777" w:rsidR="00B2035A" w:rsidRPr="00897978" w:rsidRDefault="00B2035A" w:rsidP="00615CDD">
      <w:pPr>
        <w:rPr>
          <w:rFonts w:cstheme="minorHAnsi"/>
          <w:color w:val="000000"/>
          <w:sz w:val="24"/>
          <w:szCs w:val="24"/>
        </w:rPr>
      </w:pPr>
    </w:p>
    <w:p w14:paraId="6307D0A3" w14:textId="02111D05" w:rsidR="00615CDD" w:rsidRPr="00901BB5" w:rsidRDefault="00615CDD" w:rsidP="00615CDD">
      <w:pPr>
        <w:rPr>
          <w:rFonts w:cstheme="minorHAnsi"/>
          <w:b/>
          <w:sz w:val="24"/>
          <w:szCs w:val="24"/>
        </w:rPr>
      </w:pPr>
      <w:r w:rsidRPr="00901BB5">
        <w:rPr>
          <w:rFonts w:cstheme="minorHAnsi"/>
          <w:b/>
          <w:sz w:val="24"/>
          <w:szCs w:val="24"/>
        </w:rPr>
        <w:t>Zloženie</w:t>
      </w:r>
    </w:p>
    <w:p w14:paraId="1DBC3A0B" w14:textId="77777777" w:rsidR="000A1FFF" w:rsidRPr="000A1FFF" w:rsidRDefault="000A1FFF" w:rsidP="000A1FFF">
      <w:pPr>
        <w:rPr>
          <w:color w:val="000000" w:themeColor="text1"/>
          <w:sz w:val="24"/>
          <w:szCs w:val="24"/>
          <w:lang w:val="cs-CZ"/>
        </w:rPr>
      </w:pPr>
      <w:r w:rsidRPr="000A1FFF">
        <w:rPr>
          <w:color w:val="000000" w:themeColor="text1"/>
          <w:sz w:val="24"/>
          <w:szCs w:val="24"/>
          <w:lang w:val="cs-CZ"/>
        </w:rPr>
        <w:t xml:space="preserve">AQUA, OCTOCRYLENE C12-15 ALKYL BENZOATE, BUTYL METHOXYDIBENZOYLMETHANE, ETHYLHEXYL SALICYLATE, METHYLPROPANEDIOL, DIBUTYL ADIPATE, PHENYLBENZIMIDAZOLE SULFONIC ACID, DISTARCH PHOSPHATE, POTASSIUM CETYL PHOSPHATE, BIS-ETHYLHEXYLOXYPHENOL METHOXYPHENYL TRIAZINE, PANTHENOL, VP/EICOSENE COPOLYMER, ETHYLHEXYL TRIAZONE, STEARYL DIMETHICONE, GLYCERYL STEARATE, PEG-100 STEARATE, DIETHYLHEXYL SIRINGYLIDENEMALONATE, SORBITAN STEARATE, CAPRYLYL GLYCOL, MAGNESIUM ALUMINUM SILICATE </w:t>
      </w:r>
      <w:proofErr w:type="spellStart"/>
      <w:r w:rsidRPr="000A1FFF">
        <w:rPr>
          <w:color w:val="000000" w:themeColor="text1"/>
          <w:sz w:val="24"/>
          <w:szCs w:val="24"/>
          <w:lang w:val="cs-CZ"/>
        </w:rPr>
        <w:t>or</w:t>
      </w:r>
      <w:proofErr w:type="spellEnd"/>
      <w:r w:rsidRPr="000A1FFF">
        <w:rPr>
          <w:color w:val="000000" w:themeColor="text1"/>
          <w:sz w:val="24"/>
          <w:szCs w:val="24"/>
          <w:lang w:val="cs-CZ"/>
        </w:rPr>
        <w:t xml:space="preserve"> ARGILLA, SODIUM HYDROXIDE, OCTADECENE, XANTHAN GUM, TOCOPHEROL, PHENYLPROPANOL, TITANIUM DIOXIDE, POTASSIUM BITARTRAT</w:t>
      </w:r>
    </w:p>
    <w:p w14:paraId="440FB0EA" w14:textId="77777777" w:rsidR="00B2035A" w:rsidRPr="00897978" w:rsidRDefault="00B2035A" w:rsidP="00897978">
      <w:pPr>
        <w:rPr>
          <w:rFonts w:cstheme="minorHAnsi"/>
          <w:color w:val="000000"/>
          <w:sz w:val="24"/>
          <w:szCs w:val="24"/>
        </w:rPr>
      </w:pPr>
    </w:p>
    <w:p w14:paraId="6D2B463E" w14:textId="65CC2236" w:rsidR="00901BB5" w:rsidRDefault="00901BB5" w:rsidP="00836E4A">
      <w:pPr>
        <w:rPr>
          <w:rFonts w:cstheme="minorHAnsi"/>
          <w:b/>
          <w:sz w:val="24"/>
          <w:szCs w:val="24"/>
        </w:rPr>
      </w:pPr>
      <w:r w:rsidRPr="00901BB5">
        <w:rPr>
          <w:rFonts w:cstheme="minorHAnsi"/>
          <w:b/>
          <w:sz w:val="24"/>
          <w:szCs w:val="24"/>
        </w:rPr>
        <w:t>Veľkosť balenia</w:t>
      </w:r>
    </w:p>
    <w:p w14:paraId="74C25AE8" w14:textId="45AF220B" w:rsidR="00901BB5" w:rsidRPr="00901BB5" w:rsidRDefault="00897978" w:rsidP="00901BB5">
      <w:pPr>
        <w:pStyle w:val="Odstavecseseznamem"/>
        <w:numPr>
          <w:ilvl w:val="0"/>
          <w:numId w:val="5"/>
        </w:numPr>
        <w:rPr>
          <w:rFonts w:cstheme="minorHAnsi"/>
          <w:bCs/>
          <w:sz w:val="24"/>
          <w:szCs w:val="24"/>
        </w:rPr>
      </w:pPr>
      <w:r>
        <w:rPr>
          <w:rFonts w:cstheme="minorHAnsi"/>
          <w:bCs/>
          <w:sz w:val="24"/>
          <w:szCs w:val="24"/>
        </w:rPr>
        <w:t>50 ml</w:t>
      </w:r>
    </w:p>
    <w:p w14:paraId="59014185" w14:textId="6B9D9D66" w:rsidR="00615CDD" w:rsidRPr="00901BB5" w:rsidRDefault="00615CDD" w:rsidP="00615CDD">
      <w:pPr>
        <w:rPr>
          <w:rFonts w:cstheme="minorHAnsi"/>
          <w:b/>
          <w:sz w:val="24"/>
          <w:szCs w:val="24"/>
        </w:rPr>
      </w:pPr>
      <w:r w:rsidRPr="00901BB5">
        <w:rPr>
          <w:rFonts w:cstheme="minorHAnsi"/>
          <w:b/>
          <w:sz w:val="24"/>
          <w:szCs w:val="24"/>
        </w:rPr>
        <w:t>Ďalšie informácie</w:t>
      </w:r>
    </w:p>
    <w:bookmarkEnd w:id="0"/>
    <w:bookmarkEnd w:id="1"/>
    <w:bookmarkEnd w:id="2"/>
    <w:p w14:paraId="1AEEC388" w14:textId="1C9DE6DB" w:rsidR="00615CDD" w:rsidRPr="00901BB5" w:rsidRDefault="00897978" w:rsidP="23FF522F">
      <w:pPr>
        <w:widowControl w:val="0"/>
        <w:autoSpaceDE w:val="0"/>
        <w:autoSpaceDN w:val="0"/>
        <w:spacing w:before="120" w:after="0" w:line="240" w:lineRule="auto"/>
        <w:rPr>
          <w:sz w:val="24"/>
          <w:szCs w:val="24"/>
          <w:lang w:bidi="cs-CZ"/>
        </w:rPr>
      </w:pPr>
      <w:r w:rsidRPr="23FF522F">
        <w:rPr>
          <w:rFonts w:eastAsia="Times New Roman"/>
          <w:color w:val="000000" w:themeColor="text1"/>
          <w:sz w:val="24"/>
          <w:szCs w:val="24"/>
          <w:lang w:eastAsia="cs-CZ"/>
        </w:rPr>
        <w:t xml:space="preserve">Bepanthen Tattoo Sun SPF 50+ </w:t>
      </w:r>
      <w:r w:rsidR="00DF6A85" w:rsidRPr="23FF522F">
        <w:rPr>
          <w:sz w:val="24"/>
          <w:szCs w:val="24"/>
          <w:lang w:bidi="cs-CZ"/>
        </w:rPr>
        <w:t>je kozmetický prípravok.</w:t>
      </w:r>
    </w:p>
    <w:p w14:paraId="0C559E2A" w14:textId="77777777" w:rsidR="004D7569" w:rsidRPr="00901BB5" w:rsidRDefault="004D7569" w:rsidP="004D7569">
      <w:pPr>
        <w:widowControl w:val="0"/>
        <w:autoSpaceDE w:val="0"/>
        <w:autoSpaceDN w:val="0"/>
        <w:spacing w:before="120" w:after="0" w:line="240" w:lineRule="auto"/>
        <w:rPr>
          <w:rFonts w:cstheme="minorHAnsi"/>
          <w:sz w:val="24"/>
          <w:szCs w:val="24"/>
          <w:lang w:bidi="cs-CZ"/>
        </w:rPr>
      </w:pPr>
    </w:p>
    <w:p w14:paraId="72C1563C" w14:textId="338A5986" w:rsidR="004D7569" w:rsidRPr="00897978" w:rsidRDefault="00DF6A85" w:rsidP="23FF522F">
      <w:pPr>
        <w:rPr>
          <w:rStyle w:val="Hypertextovodkaz"/>
        </w:rPr>
      </w:pPr>
      <w:hyperlink r:id="rId12">
        <w:r w:rsidRPr="23FF522F">
          <w:rPr>
            <w:rStyle w:val="Hypertextovodkaz"/>
            <w:sz w:val="24"/>
            <w:szCs w:val="24"/>
          </w:rPr>
          <w:t xml:space="preserve">www.bepanthen.cz </w:t>
        </w:r>
      </w:hyperlink>
      <w:r w:rsidR="00413CFC" w:rsidRPr="23FF522F">
        <w:rPr>
          <w:rStyle w:val="Hypertextovodkaz"/>
          <w:sz w:val="24"/>
          <w:szCs w:val="24"/>
        </w:rPr>
        <w:t>/</w:t>
      </w:r>
      <w:proofErr w:type="spellStart"/>
      <w:r w:rsidR="00413CFC" w:rsidRPr="23FF522F">
        <w:rPr>
          <w:rStyle w:val="Hypertextovodkaz"/>
          <w:sz w:val="24"/>
          <w:szCs w:val="24"/>
        </w:rPr>
        <w:t>bepanthen-tattoo</w:t>
      </w:r>
      <w:proofErr w:type="spellEnd"/>
      <w:r w:rsidR="00413CFC" w:rsidRPr="23FF522F">
        <w:rPr>
          <w:rStyle w:val="Hypertextovodkaz"/>
          <w:sz w:val="24"/>
          <w:szCs w:val="24"/>
        </w:rPr>
        <w:t xml:space="preserve"> </w:t>
      </w:r>
      <w:r w:rsidR="00897978" w:rsidRPr="23FF522F">
        <w:rPr>
          <w:rStyle w:val="Hypertextovodkaz"/>
        </w:rPr>
        <w:t>-</w:t>
      </w:r>
      <w:proofErr w:type="spellStart"/>
      <w:r w:rsidR="00897978" w:rsidRPr="23FF522F">
        <w:rPr>
          <w:rStyle w:val="Hypertextovodkaz"/>
        </w:rPr>
        <w:t>sun</w:t>
      </w:r>
      <w:proofErr w:type="spellEnd"/>
    </w:p>
    <w:p w14:paraId="7EB211C0" w14:textId="77777777" w:rsidR="004F7D31" w:rsidRDefault="004F7D31" w:rsidP="00615CDD">
      <w:pPr>
        <w:widowControl w:val="0"/>
        <w:autoSpaceDE w:val="0"/>
        <w:autoSpaceDN w:val="0"/>
        <w:spacing w:before="120" w:after="0" w:line="240" w:lineRule="auto"/>
        <w:rPr>
          <w:rFonts w:cstheme="minorHAnsi"/>
          <w:b/>
          <w:bCs/>
          <w:sz w:val="24"/>
          <w:szCs w:val="24"/>
          <w:lang w:bidi="cs-CZ"/>
        </w:rPr>
      </w:pPr>
    </w:p>
    <w:p w14:paraId="54CFE7AF" w14:textId="7F9B8A0E" w:rsidR="00615CDD" w:rsidRPr="00901BB5" w:rsidRDefault="00615CDD" w:rsidP="00615CDD">
      <w:pPr>
        <w:widowControl w:val="0"/>
        <w:autoSpaceDE w:val="0"/>
        <w:autoSpaceDN w:val="0"/>
        <w:spacing w:before="120" w:after="0" w:line="240" w:lineRule="auto"/>
        <w:rPr>
          <w:rFonts w:cstheme="minorHAnsi"/>
          <w:b/>
          <w:bCs/>
          <w:sz w:val="24"/>
          <w:szCs w:val="24"/>
          <w:lang w:bidi="cs-CZ"/>
        </w:rPr>
      </w:pPr>
      <w:r w:rsidRPr="00901BB5">
        <w:rPr>
          <w:rFonts w:cstheme="minorHAnsi"/>
          <w:b/>
          <w:bCs/>
          <w:sz w:val="24"/>
          <w:szCs w:val="24"/>
          <w:lang w:bidi="cs-CZ"/>
        </w:rPr>
        <w:t>Vyskúšajte ďalšie prípravky Bepanthen</w:t>
      </w:r>
      <w:r w:rsidR="009E505C" w:rsidRPr="00901BB5">
        <w:rPr>
          <w:rFonts w:cstheme="minorHAnsi"/>
          <w:b/>
          <w:bCs/>
          <w:sz w:val="24"/>
          <w:szCs w:val="24"/>
          <w:lang w:bidi="cs-CZ"/>
        </w:rPr>
        <w:br/>
      </w:r>
    </w:p>
    <w:p w14:paraId="6F042C48" w14:textId="77777777" w:rsidR="00D87299" w:rsidRPr="00D87299" w:rsidRDefault="00D87299" w:rsidP="00D87299">
      <w:pPr>
        <w:rPr>
          <w:rFonts w:cstheme="minorHAnsi"/>
          <w:color w:val="191919"/>
          <w:sz w:val="24"/>
          <w:szCs w:val="24"/>
          <w:lang w:val="en-US"/>
        </w:rPr>
      </w:pPr>
      <w:r w:rsidRPr="00D87299">
        <w:rPr>
          <w:rFonts w:cstheme="minorHAnsi"/>
          <w:color w:val="191919"/>
          <w:sz w:val="24"/>
          <w:szCs w:val="24"/>
          <w:lang w:val="en-US"/>
        </w:rPr>
        <w:t>CH-20250317-116</w:t>
      </w:r>
    </w:p>
    <w:p w14:paraId="559B4646" w14:textId="48CBCD32" w:rsidR="000D59C9" w:rsidRPr="00901BB5" w:rsidRDefault="000D59C9">
      <w:pPr>
        <w:rPr>
          <w:rFonts w:cstheme="minorHAnsi"/>
          <w:sz w:val="24"/>
          <w:szCs w:val="24"/>
          <w:lang w:bidi="cs-CZ"/>
        </w:rPr>
      </w:pPr>
    </w:p>
    <w:sectPr w:rsidR="000D59C9" w:rsidRPr="00901BB5" w:rsidSect="000B37A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D009C" w14:textId="77777777" w:rsidR="006C3358" w:rsidRDefault="006C3358">
      <w:pPr>
        <w:spacing w:after="0" w:line="240" w:lineRule="auto"/>
      </w:pPr>
      <w:r>
        <w:separator/>
      </w:r>
    </w:p>
  </w:endnote>
  <w:endnote w:type="continuationSeparator" w:id="0">
    <w:p w14:paraId="4E1A7ADC" w14:textId="77777777" w:rsidR="006C3358" w:rsidRDefault="006C3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901A" w14:textId="7F457E67" w:rsidR="00DD0285" w:rsidRDefault="003D434F">
    <w:pPr>
      <w:pStyle w:val="Zpat"/>
    </w:pPr>
    <w:r>
      <w:rPr>
        <w:noProof/>
        <w:lang w:eastAsia="cs-CZ"/>
      </w:rPr>
      <mc:AlternateContent>
        <mc:Choice Requires="wps">
          <w:drawing>
            <wp:anchor distT="0" distB="0" distL="114300" distR="114300" simplePos="0" relativeHeight="251660288" behindDoc="0" locked="0" layoutInCell="0" allowOverlap="1" wp14:anchorId="280F2690" wp14:editId="23ED3FFE">
              <wp:simplePos x="0" y="0"/>
              <wp:positionH relativeFrom="page">
                <wp:posOffset>0</wp:posOffset>
              </wp:positionH>
              <wp:positionV relativeFrom="page">
                <wp:posOffset>10125075</wp:posOffset>
              </wp:positionV>
              <wp:extent cx="7560310" cy="375920"/>
              <wp:effectExtent l="0" t="0" r="0" b="5080"/>
              <wp:wrapNone/>
              <wp:docPr id="2" name="MSIPCM13354c6290db15ce98f63069" descr="{&quot;HashCode&quot;:-2423394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0C5ABB" w14:textId="3AA00B39" w:rsidR="003D434F" w:rsidRPr="003D434F" w:rsidRDefault="003D434F" w:rsidP="003D434F">
                          <w:pPr>
                            <w:spacing w:after="0"/>
                            <w:jc w:val="right"/>
                            <w:rPr>
                              <w:rFonts w:ascii="Calibri" w:hAnsi="Calibri"/>
                              <w:color w:val="FF8939"/>
                              <w:sz w:val="44"/>
                            </w:rPr>
                          </w:pPr>
                          <w:r w:rsidRPr="003D434F">
                            <w:rPr>
                              <w:rFonts w:ascii="Calibri" w:hAnsi="Calibri"/>
                              <w:color w:val="FF8939"/>
                              <w:sz w:val="44"/>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80F2690" id="_x0000_t202" coordsize="21600,21600" o:spt="202" path="m,l,21600r21600,l21600,xe">
              <v:stroke joinstyle="miter"/>
              <v:path gradientshapeok="t" o:connecttype="rect"/>
            </v:shapetype>
            <v:shape id="MSIPCM13354c6290db15ce98f63069" o:spid="_x0000_s1026" type="#_x0000_t202" alt="{&quot;HashCode&quot;:-242339457,&quot;Height&quot;:841.0,&quot;Width&quot;:595.0,&quot;Placement&quot;:&quot;Footer&quot;,&quot;Index&quot;:&quot;Primary&quot;,&quot;Section&quot;:1,&quot;Top&quot;:0.0,&quot;Left&quot;:0.0}" style="position:absolute;margin-left:0;margin-top:797.25pt;width:595.3pt;height:29.6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" o:allowincell="f" filled="f" stroked="f" strokeweight=".5pt">
              <v:textbox inset=",0,20pt,0">
                <w:txbxContent>
                  <w:p w14:paraId="6C0C5ABB" w14:textId="3AA00B39" w:rsidR="003D434F" w:rsidRPr="003D434F" w:rsidRDefault="003D434F" w:rsidP="003D434F">
                    <w:pPr>
                      <w:spacing w:after="0"/>
                      <w:jc w:val="right"/>
                      <w:rPr>
                        <w:rFonts w:ascii="Calibri" w:hAnsi="Calibri"/>
                        <w:color w:val="FF8939"/>
                        <w:sz w:val="44"/>
                      </w:rPr>
                    </w:pPr>
                    <w:r w:rsidRPr="003D434F">
                      <w:rPr>
                        <w:rFonts w:ascii="Calibri" w:hAnsi="Calibri"/>
                        <w:color w:val="FF8939"/>
                        <w:sz w:val="44"/>
                      </w:rPr>
                      <w:t>RESTRICTED</w:t>
                    </w:r>
                  </w:p>
                </w:txbxContent>
              </v:textbox>
              <w10:wrap anchorx="page" anchory="page"/>
            </v:shape>
          </w:pict>
        </mc:Fallback>
      </mc:AlternateContent>
    </w:r>
    <w:r w:rsidR="00615CDD">
      <w:rPr>
        <w:noProof/>
        <w:lang w:eastAsia="cs-CZ"/>
      </w:rPr>
      <mc:AlternateContent>
        <mc:Choice Requires="wps">
          <w:drawing>
            <wp:anchor distT="0" distB="0" distL="114300" distR="114300" simplePos="0" relativeHeight="251659264" behindDoc="0" locked="0" layoutInCell="0" allowOverlap="1" wp14:anchorId="395DFB9C" wp14:editId="5024BFE6">
              <wp:simplePos x="0" y="0"/>
              <wp:positionH relativeFrom="page">
                <wp:posOffset>0</wp:posOffset>
              </wp:positionH>
              <wp:positionV relativeFrom="page">
                <wp:posOffset>10125075</wp:posOffset>
              </wp:positionV>
              <wp:extent cx="7560310" cy="375920"/>
              <wp:effectExtent l="0" t="0" r="0" b="5080"/>
              <wp:wrapNone/>
              <wp:docPr id="1" name="Textové pole 1" descr="{&quot;HashCode&quot;:-242339457,&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A6683" w14:textId="77777777" w:rsidR="00DD0285" w:rsidRPr="00A25413" w:rsidRDefault="00DD0285" w:rsidP="00A25413">
                          <w:pPr>
                            <w:spacing w:after="0"/>
                            <w:jc w:val="right"/>
                            <w:rPr>
                              <w:rFonts w:ascii="Calibri" w:hAnsi="Calibri" w:cs="Calibri"/>
                              <w:color w:val="FF8939"/>
                              <w:sz w:val="44"/>
                            </w:rPr>
                          </w:pP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5DFB9C" id="Textové pole 1" o:spid="_x0000_s1027" type="#_x0000_t202" alt="{&quot;HashCode&quot;:-242339457,&quot;Height&quot;:841.0,&quot;Width&quot;:595.0,&quot;Placement&quot;:&quot;Footer&quot;,&quot;Index&quot;:&quot;Primary&quot;,&quot;Section&quot;:1,&quot;Top&quot;:0.0,&quot;Left&quot;:0.0}" style="position:absolute;margin-left:0;margin-top:797.25pt;width:595.3pt;height:2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" o:allowincell="f" filled="f" stroked="f">
              <v:textbox inset=",0,20pt,0">
                <w:txbxContent>
                  <w:p w14:paraId="658A6683" w14:textId="77777777" w:rsidR="00DD0285" w:rsidRPr="00A25413" w:rsidRDefault="00DD0285" w:rsidP="00A25413">
                    <w:pPr>
                      <w:spacing w:after="0"/>
                      <w:jc w:val="right"/>
                      <w:rPr>
                        <w:rFonts w:ascii="Calibri" w:hAnsi="Calibri" w:cs="Calibri"/>
                        <w:color w:val="FF8939"/>
                        <w:sz w:val="4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8E473" w14:textId="77777777" w:rsidR="006C3358" w:rsidRDefault="006C3358">
      <w:pPr>
        <w:spacing w:after="0" w:line="240" w:lineRule="auto"/>
      </w:pPr>
      <w:r>
        <w:separator/>
      </w:r>
    </w:p>
  </w:footnote>
  <w:footnote w:type="continuationSeparator" w:id="0">
    <w:p w14:paraId="5EAD6251" w14:textId="77777777" w:rsidR="006C3358" w:rsidRDefault="006C3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D2005"/>
    <w:multiLevelType w:val="multilevel"/>
    <w:tmpl w:val="16C8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E73A4"/>
    <w:multiLevelType w:val="hybridMultilevel"/>
    <w:tmpl w:val="3140C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9C5746"/>
    <w:multiLevelType w:val="hybridMultilevel"/>
    <w:tmpl w:val="DF4E4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222E7CC"/>
    <w:multiLevelType w:val="hybridMultilevel"/>
    <w:tmpl w:val="FE000884"/>
    <w:lvl w:ilvl="0" w:tplc="1E24A0CE">
      <w:start w:val="1"/>
      <w:numFmt w:val="bullet"/>
      <w:lvlText w:val=""/>
      <w:lvlJc w:val="left"/>
      <w:pPr>
        <w:ind w:left="720" w:hanging="360"/>
      </w:pPr>
      <w:rPr>
        <w:rFonts w:ascii="Symbol" w:hAnsi="Symbol" w:hint="default"/>
      </w:rPr>
    </w:lvl>
    <w:lvl w:ilvl="1" w:tplc="A68CE6C2">
      <w:start w:val="1"/>
      <w:numFmt w:val="bullet"/>
      <w:lvlText w:val="o"/>
      <w:lvlJc w:val="left"/>
      <w:pPr>
        <w:ind w:left="1440" w:hanging="360"/>
      </w:pPr>
      <w:rPr>
        <w:rFonts w:ascii="Courier New" w:hAnsi="Courier New" w:hint="default"/>
      </w:rPr>
    </w:lvl>
    <w:lvl w:ilvl="2" w:tplc="2B445334">
      <w:start w:val="1"/>
      <w:numFmt w:val="bullet"/>
      <w:lvlText w:val=""/>
      <w:lvlJc w:val="left"/>
      <w:pPr>
        <w:ind w:left="2160" w:hanging="360"/>
      </w:pPr>
      <w:rPr>
        <w:rFonts w:ascii="Wingdings" w:hAnsi="Wingdings" w:hint="default"/>
      </w:rPr>
    </w:lvl>
    <w:lvl w:ilvl="3" w:tplc="7B0E3C3A">
      <w:start w:val="1"/>
      <w:numFmt w:val="bullet"/>
      <w:lvlText w:val=""/>
      <w:lvlJc w:val="left"/>
      <w:pPr>
        <w:ind w:left="2880" w:hanging="360"/>
      </w:pPr>
      <w:rPr>
        <w:rFonts w:ascii="Symbol" w:hAnsi="Symbol" w:hint="default"/>
      </w:rPr>
    </w:lvl>
    <w:lvl w:ilvl="4" w:tplc="DE202F56">
      <w:start w:val="1"/>
      <w:numFmt w:val="bullet"/>
      <w:lvlText w:val="o"/>
      <w:lvlJc w:val="left"/>
      <w:pPr>
        <w:ind w:left="3600" w:hanging="360"/>
      </w:pPr>
      <w:rPr>
        <w:rFonts w:ascii="Courier New" w:hAnsi="Courier New" w:hint="default"/>
      </w:rPr>
    </w:lvl>
    <w:lvl w:ilvl="5" w:tplc="72885E24">
      <w:start w:val="1"/>
      <w:numFmt w:val="bullet"/>
      <w:lvlText w:val=""/>
      <w:lvlJc w:val="left"/>
      <w:pPr>
        <w:ind w:left="4320" w:hanging="360"/>
      </w:pPr>
      <w:rPr>
        <w:rFonts w:ascii="Wingdings" w:hAnsi="Wingdings" w:hint="default"/>
      </w:rPr>
    </w:lvl>
    <w:lvl w:ilvl="6" w:tplc="F5E28294">
      <w:start w:val="1"/>
      <w:numFmt w:val="bullet"/>
      <w:lvlText w:val=""/>
      <w:lvlJc w:val="left"/>
      <w:pPr>
        <w:ind w:left="5040" w:hanging="360"/>
      </w:pPr>
      <w:rPr>
        <w:rFonts w:ascii="Symbol" w:hAnsi="Symbol" w:hint="default"/>
      </w:rPr>
    </w:lvl>
    <w:lvl w:ilvl="7" w:tplc="DE26E2DA">
      <w:start w:val="1"/>
      <w:numFmt w:val="bullet"/>
      <w:lvlText w:val="o"/>
      <w:lvlJc w:val="left"/>
      <w:pPr>
        <w:ind w:left="5760" w:hanging="360"/>
      </w:pPr>
      <w:rPr>
        <w:rFonts w:ascii="Courier New" w:hAnsi="Courier New" w:hint="default"/>
      </w:rPr>
    </w:lvl>
    <w:lvl w:ilvl="8" w:tplc="585049C4">
      <w:start w:val="1"/>
      <w:numFmt w:val="bullet"/>
      <w:lvlText w:val=""/>
      <w:lvlJc w:val="left"/>
      <w:pPr>
        <w:ind w:left="6480" w:hanging="360"/>
      </w:pPr>
      <w:rPr>
        <w:rFonts w:ascii="Wingdings" w:hAnsi="Wingdings" w:hint="default"/>
      </w:rPr>
    </w:lvl>
  </w:abstractNum>
  <w:abstractNum w:abstractNumId="4" w15:restartNumberingAfterBreak="0">
    <w:nsid w:val="5A86066D"/>
    <w:multiLevelType w:val="multilevel"/>
    <w:tmpl w:val="4858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05F48"/>
    <w:multiLevelType w:val="hybridMultilevel"/>
    <w:tmpl w:val="D2746492"/>
    <w:lvl w:ilvl="0" w:tplc="04050001">
      <w:start w:val="1"/>
      <w:numFmt w:val="bullet"/>
      <w:lvlText w:val=""/>
      <w:lvlJc w:val="left"/>
      <w:pPr>
        <w:ind w:left="4968" w:hanging="360"/>
      </w:pPr>
      <w:rPr>
        <w:rFonts w:ascii="Symbol" w:hAnsi="Symbol" w:hint="default"/>
      </w:rPr>
    </w:lvl>
    <w:lvl w:ilvl="1" w:tplc="04050003" w:tentative="1">
      <w:start w:val="1"/>
      <w:numFmt w:val="bullet"/>
      <w:lvlText w:val="o"/>
      <w:lvlJc w:val="left"/>
      <w:pPr>
        <w:ind w:left="5688" w:hanging="360"/>
      </w:pPr>
      <w:rPr>
        <w:rFonts w:ascii="Courier New" w:hAnsi="Courier New" w:cs="Courier New" w:hint="default"/>
      </w:rPr>
    </w:lvl>
    <w:lvl w:ilvl="2" w:tplc="04050005" w:tentative="1">
      <w:start w:val="1"/>
      <w:numFmt w:val="bullet"/>
      <w:lvlText w:val=""/>
      <w:lvlJc w:val="left"/>
      <w:pPr>
        <w:ind w:left="6408" w:hanging="360"/>
      </w:pPr>
      <w:rPr>
        <w:rFonts w:ascii="Wingdings" w:hAnsi="Wingdings" w:hint="default"/>
      </w:rPr>
    </w:lvl>
    <w:lvl w:ilvl="3" w:tplc="04050001" w:tentative="1">
      <w:start w:val="1"/>
      <w:numFmt w:val="bullet"/>
      <w:lvlText w:val=""/>
      <w:lvlJc w:val="left"/>
      <w:pPr>
        <w:ind w:left="7128" w:hanging="360"/>
      </w:pPr>
      <w:rPr>
        <w:rFonts w:ascii="Symbol" w:hAnsi="Symbol" w:hint="default"/>
      </w:rPr>
    </w:lvl>
    <w:lvl w:ilvl="4" w:tplc="04050003" w:tentative="1">
      <w:start w:val="1"/>
      <w:numFmt w:val="bullet"/>
      <w:lvlText w:val="o"/>
      <w:lvlJc w:val="left"/>
      <w:pPr>
        <w:ind w:left="7848" w:hanging="360"/>
      </w:pPr>
      <w:rPr>
        <w:rFonts w:ascii="Courier New" w:hAnsi="Courier New" w:cs="Courier New" w:hint="default"/>
      </w:rPr>
    </w:lvl>
    <w:lvl w:ilvl="5" w:tplc="04050005" w:tentative="1">
      <w:start w:val="1"/>
      <w:numFmt w:val="bullet"/>
      <w:lvlText w:val=""/>
      <w:lvlJc w:val="left"/>
      <w:pPr>
        <w:ind w:left="8568" w:hanging="360"/>
      </w:pPr>
      <w:rPr>
        <w:rFonts w:ascii="Wingdings" w:hAnsi="Wingdings" w:hint="default"/>
      </w:rPr>
    </w:lvl>
    <w:lvl w:ilvl="6" w:tplc="04050001" w:tentative="1">
      <w:start w:val="1"/>
      <w:numFmt w:val="bullet"/>
      <w:lvlText w:val=""/>
      <w:lvlJc w:val="left"/>
      <w:pPr>
        <w:ind w:left="9288" w:hanging="360"/>
      </w:pPr>
      <w:rPr>
        <w:rFonts w:ascii="Symbol" w:hAnsi="Symbol" w:hint="default"/>
      </w:rPr>
    </w:lvl>
    <w:lvl w:ilvl="7" w:tplc="04050003" w:tentative="1">
      <w:start w:val="1"/>
      <w:numFmt w:val="bullet"/>
      <w:lvlText w:val="o"/>
      <w:lvlJc w:val="left"/>
      <w:pPr>
        <w:ind w:left="10008" w:hanging="360"/>
      </w:pPr>
      <w:rPr>
        <w:rFonts w:ascii="Courier New" w:hAnsi="Courier New" w:cs="Courier New" w:hint="default"/>
      </w:rPr>
    </w:lvl>
    <w:lvl w:ilvl="8" w:tplc="04050005" w:tentative="1">
      <w:start w:val="1"/>
      <w:numFmt w:val="bullet"/>
      <w:lvlText w:val=""/>
      <w:lvlJc w:val="left"/>
      <w:pPr>
        <w:ind w:left="10728" w:hanging="360"/>
      </w:pPr>
      <w:rPr>
        <w:rFonts w:ascii="Wingdings" w:hAnsi="Wingdings" w:hint="default"/>
      </w:rPr>
    </w:lvl>
  </w:abstractNum>
  <w:abstractNum w:abstractNumId="6" w15:restartNumberingAfterBreak="0">
    <w:nsid w:val="5EAE14BE"/>
    <w:multiLevelType w:val="hybridMultilevel"/>
    <w:tmpl w:val="F84AB0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6EC07B7E"/>
    <w:multiLevelType w:val="hybridMultilevel"/>
    <w:tmpl w:val="4880D6F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718F3AAF"/>
    <w:multiLevelType w:val="hybridMultilevel"/>
    <w:tmpl w:val="83667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58549138">
    <w:abstractNumId w:val="7"/>
  </w:num>
  <w:num w:numId="2" w16cid:durableId="861213650">
    <w:abstractNumId w:val="5"/>
  </w:num>
  <w:num w:numId="3" w16cid:durableId="1272201762">
    <w:abstractNumId w:val="8"/>
  </w:num>
  <w:num w:numId="4" w16cid:durableId="1155604168">
    <w:abstractNumId w:val="1"/>
  </w:num>
  <w:num w:numId="5" w16cid:durableId="1754476231">
    <w:abstractNumId w:val="2"/>
  </w:num>
  <w:num w:numId="6" w16cid:durableId="140464318">
    <w:abstractNumId w:val="6"/>
  </w:num>
  <w:num w:numId="7" w16cid:durableId="2139493217">
    <w:abstractNumId w:val="3"/>
  </w:num>
  <w:num w:numId="8" w16cid:durableId="1075665651">
    <w:abstractNumId w:val="4"/>
  </w:num>
  <w:num w:numId="9" w16cid:durableId="46328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DD"/>
    <w:rsid w:val="000052A1"/>
    <w:rsid w:val="000115BA"/>
    <w:rsid w:val="00025831"/>
    <w:rsid w:val="00026295"/>
    <w:rsid w:val="00061371"/>
    <w:rsid w:val="000A1FFF"/>
    <w:rsid w:val="000D59C9"/>
    <w:rsid w:val="000E2AD4"/>
    <w:rsid w:val="0010609D"/>
    <w:rsid w:val="00125B21"/>
    <w:rsid w:val="001335E5"/>
    <w:rsid w:val="00164954"/>
    <w:rsid w:val="001C2EAF"/>
    <w:rsid w:val="001C3B1B"/>
    <w:rsid w:val="002C184F"/>
    <w:rsid w:val="002C5B1E"/>
    <w:rsid w:val="002D1F6B"/>
    <w:rsid w:val="002F48BA"/>
    <w:rsid w:val="003200E6"/>
    <w:rsid w:val="0032371A"/>
    <w:rsid w:val="003B529A"/>
    <w:rsid w:val="003C10FC"/>
    <w:rsid w:val="003D434F"/>
    <w:rsid w:val="003F0D6C"/>
    <w:rsid w:val="00403461"/>
    <w:rsid w:val="00413CFC"/>
    <w:rsid w:val="0043135F"/>
    <w:rsid w:val="00447E5A"/>
    <w:rsid w:val="00453F62"/>
    <w:rsid w:val="00485DA9"/>
    <w:rsid w:val="004A2D1A"/>
    <w:rsid w:val="004D7569"/>
    <w:rsid w:val="004F7D31"/>
    <w:rsid w:val="00500C36"/>
    <w:rsid w:val="0056585D"/>
    <w:rsid w:val="00593CA1"/>
    <w:rsid w:val="005C4C7A"/>
    <w:rsid w:val="005E763E"/>
    <w:rsid w:val="00615CDD"/>
    <w:rsid w:val="00630CA6"/>
    <w:rsid w:val="00671B57"/>
    <w:rsid w:val="006B6A25"/>
    <w:rsid w:val="006C3358"/>
    <w:rsid w:val="006F7A75"/>
    <w:rsid w:val="007270E5"/>
    <w:rsid w:val="00754801"/>
    <w:rsid w:val="00781074"/>
    <w:rsid w:val="007C3ECA"/>
    <w:rsid w:val="00817954"/>
    <w:rsid w:val="00822E70"/>
    <w:rsid w:val="00836E4A"/>
    <w:rsid w:val="00874864"/>
    <w:rsid w:val="008749A6"/>
    <w:rsid w:val="0088070F"/>
    <w:rsid w:val="00897978"/>
    <w:rsid w:val="008B2B73"/>
    <w:rsid w:val="00901BB5"/>
    <w:rsid w:val="0092046B"/>
    <w:rsid w:val="00987C6B"/>
    <w:rsid w:val="009B1B77"/>
    <w:rsid w:val="009E505C"/>
    <w:rsid w:val="009E5FAF"/>
    <w:rsid w:val="00A03E25"/>
    <w:rsid w:val="00A462B8"/>
    <w:rsid w:val="00A6500E"/>
    <w:rsid w:val="00A80C90"/>
    <w:rsid w:val="00AA41FA"/>
    <w:rsid w:val="00AB5FB5"/>
    <w:rsid w:val="00AD6461"/>
    <w:rsid w:val="00B2035A"/>
    <w:rsid w:val="00B232D4"/>
    <w:rsid w:val="00B241EE"/>
    <w:rsid w:val="00B263BC"/>
    <w:rsid w:val="00B33EB7"/>
    <w:rsid w:val="00B45FC4"/>
    <w:rsid w:val="00B851EA"/>
    <w:rsid w:val="00BC693E"/>
    <w:rsid w:val="00BE4EE2"/>
    <w:rsid w:val="00BF63A5"/>
    <w:rsid w:val="00C3175C"/>
    <w:rsid w:val="00C80BB1"/>
    <w:rsid w:val="00C84562"/>
    <w:rsid w:val="00C87DB5"/>
    <w:rsid w:val="00CA71FB"/>
    <w:rsid w:val="00CE1A2D"/>
    <w:rsid w:val="00D75798"/>
    <w:rsid w:val="00D87299"/>
    <w:rsid w:val="00DD0285"/>
    <w:rsid w:val="00DF6A85"/>
    <w:rsid w:val="00E3376E"/>
    <w:rsid w:val="00E61E6A"/>
    <w:rsid w:val="00E951B7"/>
    <w:rsid w:val="00EC601B"/>
    <w:rsid w:val="00F07942"/>
    <w:rsid w:val="00F15F04"/>
    <w:rsid w:val="00F22AE9"/>
    <w:rsid w:val="00F27DC0"/>
    <w:rsid w:val="00F517F7"/>
    <w:rsid w:val="00FA4272"/>
    <w:rsid w:val="00FD5C6E"/>
    <w:rsid w:val="0199CEA7"/>
    <w:rsid w:val="049658F1"/>
    <w:rsid w:val="05FA93A6"/>
    <w:rsid w:val="11189D21"/>
    <w:rsid w:val="11758D7D"/>
    <w:rsid w:val="128A6CCC"/>
    <w:rsid w:val="17C0B792"/>
    <w:rsid w:val="1949E7B2"/>
    <w:rsid w:val="1C0C6DA4"/>
    <w:rsid w:val="1DA51BB2"/>
    <w:rsid w:val="2318DF13"/>
    <w:rsid w:val="23FF522F"/>
    <w:rsid w:val="25694823"/>
    <w:rsid w:val="2E5091AD"/>
    <w:rsid w:val="2E58F978"/>
    <w:rsid w:val="3B1F6224"/>
    <w:rsid w:val="3BD9CFE6"/>
    <w:rsid w:val="40A679DD"/>
    <w:rsid w:val="433F5B2E"/>
    <w:rsid w:val="489F2A91"/>
    <w:rsid w:val="4BC78591"/>
    <w:rsid w:val="4CFEA68F"/>
    <w:rsid w:val="4D87C50A"/>
    <w:rsid w:val="51F54DA1"/>
    <w:rsid w:val="5B39A6B3"/>
    <w:rsid w:val="5C122E1F"/>
    <w:rsid w:val="5C28A688"/>
    <w:rsid w:val="5DA49FF8"/>
    <w:rsid w:val="5E1FC4E6"/>
    <w:rsid w:val="5E87DF37"/>
    <w:rsid w:val="61F3A69C"/>
    <w:rsid w:val="639FA20B"/>
    <w:rsid w:val="6483AA74"/>
    <w:rsid w:val="676DF541"/>
    <w:rsid w:val="68B82474"/>
    <w:rsid w:val="6CD1C27C"/>
    <w:rsid w:val="7321226B"/>
    <w:rsid w:val="754A1074"/>
    <w:rsid w:val="78539B60"/>
    <w:rsid w:val="7D8C41BA"/>
    <w:rsid w:val="7EA95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CAADA"/>
  <w15:chartTrackingRefBased/>
  <w15:docId w15:val="{1C60B63F-F662-431F-977B-140E23E3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52A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615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615CDD"/>
  </w:style>
  <w:style w:type="character" w:customStyle="1" w:styleId="label18">
    <w:name w:val="label18"/>
    <w:basedOn w:val="Standardnpsmoodstavce"/>
    <w:rsid w:val="00615CDD"/>
  </w:style>
  <w:style w:type="paragraph" w:styleId="Odstavecseseznamem">
    <w:name w:val="List Paragraph"/>
    <w:basedOn w:val="Normln"/>
    <w:uiPriority w:val="34"/>
    <w:qFormat/>
    <w:rsid w:val="00615CDD"/>
    <w:pPr>
      <w:ind w:left="720"/>
      <w:contextualSpacing/>
    </w:pPr>
  </w:style>
  <w:style w:type="character" w:styleId="Hypertextovodkaz">
    <w:name w:val="Hyperlink"/>
    <w:basedOn w:val="Standardnpsmoodstavce"/>
    <w:uiPriority w:val="99"/>
    <w:unhideWhenUsed/>
    <w:rsid w:val="00615CDD"/>
    <w:rPr>
      <w:color w:val="0563C1" w:themeColor="hyperlink"/>
      <w:u w:val="single"/>
    </w:rPr>
  </w:style>
  <w:style w:type="paragraph" w:styleId="Textbubliny">
    <w:name w:val="Balloon Text"/>
    <w:basedOn w:val="Normln"/>
    <w:link w:val="TextbublinyChar"/>
    <w:uiPriority w:val="99"/>
    <w:semiHidden/>
    <w:unhideWhenUsed/>
    <w:rsid w:val="00DF6A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6A85"/>
    <w:rPr>
      <w:rFonts w:ascii="Segoe UI" w:hAnsi="Segoe UI" w:cs="Segoe UI"/>
      <w:sz w:val="18"/>
      <w:szCs w:val="18"/>
    </w:rPr>
  </w:style>
  <w:style w:type="character" w:styleId="Nevyeenzmnka">
    <w:name w:val="Unresolved Mention"/>
    <w:basedOn w:val="Standardnpsmoodstavce"/>
    <w:uiPriority w:val="99"/>
    <w:semiHidden/>
    <w:unhideWhenUsed/>
    <w:rsid w:val="00DF6A85"/>
    <w:rPr>
      <w:color w:val="605E5C"/>
      <w:shd w:val="clear" w:color="auto" w:fill="E1DFDD"/>
    </w:rPr>
  </w:style>
  <w:style w:type="paragraph" w:styleId="Zhlav">
    <w:name w:val="header"/>
    <w:basedOn w:val="Normln"/>
    <w:link w:val="ZhlavChar"/>
    <w:uiPriority w:val="99"/>
    <w:unhideWhenUsed/>
    <w:rsid w:val="003D434F"/>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3D434F"/>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2C5B1E"/>
    <w:pPr>
      <w:spacing w:after="0" w:line="240" w:lineRule="auto"/>
    </w:pPr>
  </w:style>
  <w:style w:type="paragraph" w:styleId="Pedmtkomente">
    <w:name w:val="annotation subject"/>
    <w:basedOn w:val="Textkomente"/>
    <w:next w:val="Textkomente"/>
    <w:link w:val="PedmtkomenteChar"/>
    <w:uiPriority w:val="99"/>
    <w:semiHidden/>
    <w:unhideWhenUsed/>
    <w:rsid w:val="002F48BA"/>
    <w:rPr>
      <w:b/>
      <w:bCs/>
    </w:rPr>
  </w:style>
  <w:style w:type="character" w:customStyle="1" w:styleId="PedmtkomenteChar">
    <w:name w:val="Předmět komentáře Char"/>
    <w:basedOn w:val="TextkomenteChar"/>
    <w:link w:val="Pedmtkomente"/>
    <w:uiPriority w:val="99"/>
    <w:semiHidden/>
    <w:rsid w:val="002F48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91266">
      <w:bodyDiv w:val="1"/>
      <w:marLeft w:val="0"/>
      <w:marRight w:val="0"/>
      <w:marTop w:val="0"/>
      <w:marBottom w:val="0"/>
      <w:divBdr>
        <w:top w:val="none" w:sz="0" w:space="0" w:color="auto"/>
        <w:left w:val="none" w:sz="0" w:space="0" w:color="auto"/>
        <w:bottom w:val="none" w:sz="0" w:space="0" w:color="auto"/>
        <w:right w:val="none" w:sz="0" w:space="0" w:color="auto"/>
      </w:divBdr>
    </w:div>
    <w:div w:id="89860412">
      <w:bodyDiv w:val="1"/>
      <w:marLeft w:val="0"/>
      <w:marRight w:val="0"/>
      <w:marTop w:val="0"/>
      <w:marBottom w:val="0"/>
      <w:divBdr>
        <w:top w:val="none" w:sz="0" w:space="0" w:color="auto"/>
        <w:left w:val="none" w:sz="0" w:space="0" w:color="auto"/>
        <w:bottom w:val="none" w:sz="0" w:space="0" w:color="auto"/>
        <w:right w:val="none" w:sz="0" w:space="0" w:color="auto"/>
      </w:divBdr>
    </w:div>
    <w:div w:id="150339823">
      <w:bodyDiv w:val="1"/>
      <w:marLeft w:val="0"/>
      <w:marRight w:val="0"/>
      <w:marTop w:val="0"/>
      <w:marBottom w:val="0"/>
      <w:divBdr>
        <w:top w:val="none" w:sz="0" w:space="0" w:color="auto"/>
        <w:left w:val="none" w:sz="0" w:space="0" w:color="auto"/>
        <w:bottom w:val="none" w:sz="0" w:space="0" w:color="auto"/>
        <w:right w:val="none" w:sz="0" w:space="0" w:color="auto"/>
      </w:divBdr>
    </w:div>
    <w:div w:id="165828663">
      <w:bodyDiv w:val="1"/>
      <w:marLeft w:val="0"/>
      <w:marRight w:val="0"/>
      <w:marTop w:val="0"/>
      <w:marBottom w:val="0"/>
      <w:divBdr>
        <w:top w:val="none" w:sz="0" w:space="0" w:color="auto"/>
        <w:left w:val="none" w:sz="0" w:space="0" w:color="auto"/>
        <w:bottom w:val="none" w:sz="0" w:space="0" w:color="auto"/>
        <w:right w:val="none" w:sz="0" w:space="0" w:color="auto"/>
      </w:divBdr>
    </w:div>
    <w:div w:id="193033872">
      <w:bodyDiv w:val="1"/>
      <w:marLeft w:val="0"/>
      <w:marRight w:val="0"/>
      <w:marTop w:val="0"/>
      <w:marBottom w:val="0"/>
      <w:divBdr>
        <w:top w:val="none" w:sz="0" w:space="0" w:color="auto"/>
        <w:left w:val="none" w:sz="0" w:space="0" w:color="auto"/>
        <w:bottom w:val="none" w:sz="0" w:space="0" w:color="auto"/>
        <w:right w:val="none" w:sz="0" w:space="0" w:color="auto"/>
      </w:divBdr>
    </w:div>
    <w:div w:id="363485224">
      <w:bodyDiv w:val="1"/>
      <w:marLeft w:val="0"/>
      <w:marRight w:val="0"/>
      <w:marTop w:val="0"/>
      <w:marBottom w:val="0"/>
      <w:divBdr>
        <w:top w:val="none" w:sz="0" w:space="0" w:color="auto"/>
        <w:left w:val="none" w:sz="0" w:space="0" w:color="auto"/>
        <w:bottom w:val="none" w:sz="0" w:space="0" w:color="auto"/>
        <w:right w:val="none" w:sz="0" w:space="0" w:color="auto"/>
      </w:divBdr>
    </w:div>
    <w:div w:id="479076684">
      <w:bodyDiv w:val="1"/>
      <w:marLeft w:val="0"/>
      <w:marRight w:val="0"/>
      <w:marTop w:val="0"/>
      <w:marBottom w:val="0"/>
      <w:divBdr>
        <w:top w:val="none" w:sz="0" w:space="0" w:color="auto"/>
        <w:left w:val="none" w:sz="0" w:space="0" w:color="auto"/>
        <w:bottom w:val="none" w:sz="0" w:space="0" w:color="auto"/>
        <w:right w:val="none" w:sz="0" w:space="0" w:color="auto"/>
      </w:divBdr>
    </w:div>
    <w:div w:id="516315224">
      <w:bodyDiv w:val="1"/>
      <w:marLeft w:val="0"/>
      <w:marRight w:val="0"/>
      <w:marTop w:val="0"/>
      <w:marBottom w:val="0"/>
      <w:divBdr>
        <w:top w:val="none" w:sz="0" w:space="0" w:color="auto"/>
        <w:left w:val="none" w:sz="0" w:space="0" w:color="auto"/>
        <w:bottom w:val="none" w:sz="0" w:space="0" w:color="auto"/>
        <w:right w:val="none" w:sz="0" w:space="0" w:color="auto"/>
      </w:divBdr>
    </w:div>
    <w:div w:id="590116099">
      <w:bodyDiv w:val="1"/>
      <w:marLeft w:val="0"/>
      <w:marRight w:val="0"/>
      <w:marTop w:val="0"/>
      <w:marBottom w:val="0"/>
      <w:divBdr>
        <w:top w:val="none" w:sz="0" w:space="0" w:color="auto"/>
        <w:left w:val="none" w:sz="0" w:space="0" w:color="auto"/>
        <w:bottom w:val="none" w:sz="0" w:space="0" w:color="auto"/>
        <w:right w:val="none" w:sz="0" w:space="0" w:color="auto"/>
      </w:divBdr>
    </w:div>
    <w:div w:id="615254011">
      <w:bodyDiv w:val="1"/>
      <w:marLeft w:val="0"/>
      <w:marRight w:val="0"/>
      <w:marTop w:val="0"/>
      <w:marBottom w:val="0"/>
      <w:divBdr>
        <w:top w:val="none" w:sz="0" w:space="0" w:color="auto"/>
        <w:left w:val="none" w:sz="0" w:space="0" w:color="auto"/>
        <w:bottom w:val="none" w:sz="0" w:space="0" w:color="auto"/>
        <w:right w:val="none" w:sz="0" w:space="0" w:color="auto"/>
      </w:divBdr>
    </w:div>
    <w:div w:id="1146094913">
      <w:bodyDiv w:val="1"/>
      <w:marLeft w:val="0"/>
      <w:marRight w:val="0"/>
      <w:marTop w:val="0"/>
      <w:marBottom w:val="0"/>
      <w:divBdr>
        <w:top w:val="none" w:sz="0" w:space="0" w:color="auto"/>
        <w:left w:val="none" w:sz="0" w:space="0" w:color="auto"/>
        <w:bottom w:val="none" w:sz="0" w:space="0" w:color="auto"/>
        <w:right w:val="none" w:sz="0" w:space="0" w:color="auto"/>
      </w:divBdr>
    </w:div>
    <w:div w:id="1267730314">
      <w:bodyDiv w:val="1"/>
      <w:marLeft w:val="0"/>
      <w:marRight w:val="0"/>
      <w:marTop w:val="0"/>
      <w:marBottom w:val="0"/>
      <w:divBdr>
        <w:top w:val="none" w:sz="0" w:space="0" w:color="auto"/>
        <w:left w:val="none" w:sz="0" w:space="0" w:color="auto"/>
        <w:bottom w:val="none" w:sz="0" w:space="0" w:color="auto"/>
        <w:right w:val="none" w:sz="0" w:space="0" w:color="auto"/>
      </w:divBdr>
    </w:div>
    <w:div w:id="1481577314">
      <w:bodyDiv w:val="1"/>
      <w:marLeft w:val="0"/>
      <w:marRight w:val="0"/>
      <w:marTop w:val="0"/>
      <w:marBottom w:val="0"/>
      <w:divBdr>
        <w:top w:val="none" w:sz="0" w:space="0" w:color="auto"/>
        <w:left w:val="none" w:sz="0" w:space="0" w:color="auto"/>
        <w:bottom w:val="none" w:sz="0" w:space="0" w:color="auto"/>
        <w:right w:val="none" w:sz="0" w:space="0" w:color="auto"/>
      </w:divBdr>
    </w:div>
    <w:div w:id="1612664594">
      <w:bodyDiv w:val="1"/>
      <w:marLeft w:val="0"/>
      <w:marRight w:val="0"/>
      <w:marTop w:val="0"/>
      <w:marBottom w:val="0"/>
      <w:divBdr>
        <w:top w:val="none" w:sz="0" w:space="0" w:color="auto"/>
        <w:left w:val="none" w:sz="0" w:space="0" w:color="auto"/>
        <w:bottom w:val="none" w:sz="0" w:space="0" w:color="auto"/>
        <w:right w:val="none" w:sz="0" w:space="0" w:color="auto"/>
      </w:divBdr>
    </w:div>
    <w:div w:id="1677149583">
      <w:bodyDiv w:val="1"/>
      <w:marLeft w:val="0"/>
      <w:marRight w:val="0"/>
      <w:marTop w:val="0"/>
      <w:marBottom w:val="0"/>
      <w:divBdr>
        <w:top w:val="none" w:sz="0" w:space="0" w:color="auto"/>
        <w:left w:val="none" w:sz="0" w:space="0" w:color="auto"/>
        <w:bottom w:val="none" w:sz="0" w:space="0" w:color="auto"/>
        <w:right w:val="none" w:sz="0" w:space="0" w:color="auto"/>
      </w:divBdr>
    </w:div>
    <w:div w:id="1946766102">
      <w:bodyDiv w:val="1"/>
      <w:marLeft w:val="0"/>
      <w:marRight w:val="0"/>
      <w:marTop w:val="0"/>
      <w:marBottom w:val="0"/>
      <w:divBdr>
        <w:top w:val="none" w:sz="0" w:space="0" w:color="auto"/>
        <w:left w:val="none" w:sz="0" w:space="0" w:color="auto"/>
        <w:bottom w:val="none" w:sz="0" w:space="0" w:color="auto"/>
        <w:right w:val="none" w:sz="0" w:space="0" w:color="auto"/>
      </w:divBdr>
    </w:div>
    <w:div w:id="208544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epanthen.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a4d292e-883c-434b-96e3-060cfff16c86" xsi:nil="true"/>
    <_dlc_ExpireDateSaved xmlns="http://schemas.microsoft.com/sharepoint/v3" xsi:nil="true"/>
    <_dlc_ExpireDate xmlns="http://schemas.microsoft.com/sharepoint/v3" xsi:nil="true"/>
    <_dlc_Exempt xmlns="http://schemas.microsoft.com/sharepoint/v3" xsi:nil="true"/>
    <lcf76f155ced4ddcb4097134ff3c332f xmlns="0655de67-c432-4bc8-bb8a-c3875dece4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bc43322-b630-4bac-8b27-31def233d1d0"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80E9BDBB5BFA146841ABE9567AC6643" ma:contentTypeVersion="19" ma:contentTypeDescription="Create a new document." ma:contentTypeScope="" ma:versionID="a51eb91749058ffe51bf5c4ad152a05f">
  <xsd:schema xmlns:xsd="http://www.w3.org/2001/XMLSchema" xmlns:xs="http://www.w3.org/2001/XMLSchema" xmlns:p="http://schemas.microsoft.com/office/2006/metadata/properties" xmlns:ns1="http://schemas.microsoft.com/sharepoint/v3" xmlns:ns2="1a4d292e-883c-434b-96e3-060cfff16c86" xmlns:ns3="0655de67-c432-4bc8-bb8a-c3875dece497" xmlns:ns4="16173a78-c7ed-4a0d-8bf9-cfebc9be2199" targetNamespace="http://schemas.microsoft.com/office/2006/metadata/properties" ma:root="true" ma:fieldsID="62d7478d737611925efbdb625c50eb8e" ns1:_="" ns2:_="" ns3:_="" ns4:_="">
    <xsd:import namespace="http://schemas.microsoft.com/sharepoint/v3"/>
    <xsd:import namespace="1a4d292e-883c-434b-96e3-060cfff16c86"/>
    <xsd:import namespace="0655de67-c432-4bc8-bb8a-c3875dece497"/>
    <xsd:import namespace="16173a78-c7ed-4a0d-8bf9-cfebc9be2199"/>
    <xsd:element name="properties">
      <xsd:complexType>
        <xsd:sequence>
          <xsd:element name="documentManagement">
            <xsd:complexType>
              <xsd:all>
                <xsd:element ref="ns2:TaxCatchAll" minOccurs="0"/>
                <xsd:element ref="ns2:TaxCatchAllLabel" minOccurs="0"/>
                <xsd:element ref="ns1:_dlc_Exempt" minOccurs="0"/>
                <xsd:element ref="ns1:_dlc_ExpireDateSaved" minOccurs="0"/>
                <xsd:element ref="ns1:_dlc_ExpireDat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false">
      <xsd:simpleType>
        <xsd:restriction base="dms:Unknown"/>
      </xsd:simpleType>
    </xsd:element>
    <xsd:element name="_dlc_ExpireDateSaved" ma:index="11" nillable="true" ma:displayName="Original Expiration Date" ma:hidden="true" ma:internalName="_dlc_ExpireDateSaved" ma:readOnly="false">
      <xsd:simpleType>
        <xsd:restriction base="dms:DateTime"/>
      </xsd:simpleType>
    </xsd:element>
    <xsd:element name="_dlc_ExpireDate" ma:index="12" nillable="true" ma:displayName="Expiration Date"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4d292e-883c-434b-96e3-060cfff16c8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e104154-794d-47d9-bbfe-68d8e994abed}" ma:internalName="TaxCatchAll" ma:showField="CatchAllData" ma:web="16173a78-c7ed-4a0d-8bf9-cfebc9be219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e104154-794d-47d9-bbfe-68d8e994abed}" ma:internalName="TaxCatchAllLabel" ma:readOnly="true" ma:showField="CatchAllDataLabel" ma:web="16173a78-c7ed-4a0d-8bf9-cfebc9be21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55de67-c432-4bc8-bb8a-c3875dece4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bc43322-b630-4bac-8b27-31def233d1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173a78-c7ed-4a0d-8bf9-cfebc9be219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1FDF5-CD0B-43BB-B0F8-C8E595220ED5}">
  <ds:schemaRefs>
    <ds:schemaRef ds:uri="http://schemas.openxmlformats.org/officeDocument/2006/bibliography"/>
  </ds:schemaRefs>
</ds:datastoreItem>
</file>

<file path=customXml/itemProps2.xml><?xml version="1.0" encoding="utf-8"?>
<ds:datastoreItem xmlns:ds="http://schemas.openxmlformats.org/officeDocument/2006/customXml" ds:itemID="{DC6E1B24-6E2A-4929-953E-53A1973F3754}">
  <ds:schemaRefs>
    <ds:schemaRef ds:uri="http://schemas.microsoft.com/office/2006/metadata/properties"/>
    <ds:schemaRef ds:uri="http://schemas.microsoft.com/office/infopath/2007/PartnerControls"/>
    <ds:schemaRef ds:uri="1a4d292e-883c-434b-96e3-060cfff16c86"/>
    <ds:schemaRef ds:uri="http://schemas.microsoft.com/sharepoint/v3"/>
    <ds:schemaRef ds:uri="0655de67-c432-4bc8-bb8a-c3875dece497"/>
  </ds:schemaRefs>
</ds:datastoreItem>
</file>

<file path=customXml/itemProps3.xml><?xml version="1.0" encoding="utf-8"?>
<ds:datastoreItem xmlns:ds="http://schemas.openxmlformats.org/officeDocument/2006/customXml" ds:itemID="{BC797210-5BB4-437E-AA90-130246490670}">
  <ds:schemaRefs>
    <ds:schemaRef ds:uri="http://schemas.microsoft.com/sharepoint/v3/contenttype/forms"/>
  </ds:schemaRefs>
</ds:datastoreItem>
</file>

<file path=customXml/itemProps4.xml><?xml version="1.0" encoding="utf-8"?>
<ds:datastoreItem xmlns:ds="http://schemas.openxmlformats.org/officeDocument/2006/customXml" ds:itemID="{4163BDBE-7F28-4462-A3C3-91FD16CFDC53}">
  <ds:schemaRefs>
    <ds:schemaRef ds:uri="Microsoft.SharePoint.Taxonomy.ContentTypeSync"/>
  </ds:schemaRefs>
</ds:datastoreItem>
</file>

<file path=customXml/itemProps5.xml><?xml version="1.0" encoding="utf-8"?>
<ds:datastoreItem xmlns:ds="http://schemas.openxmlformats.org/officeDocument/2006/customXml" ds:itemID="{41271B20-FBA6-43A5-A50A-981846D58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4d292e-883c-434b-96e3-060cfff16c86"/>
    <ds:schemaRef ds:uri="0655de67-c432-4bc8-bb8a-c3875dece497"/>
    <ds:schemaRef ds:uri="16173a78-c7ed-4a0d-8bf9-cfebc9be2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2352</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Truxová</dc:creator>
  <cp:keywords/>
  <dc:description/>
  <cp:lastModifiedBy>Martina Pořízková</cp:lastModifiedBy>
  <cp:revision>5</cp:revision>
  <dcterms:created xsi:type="dcterms:W3CDTF">2025-03-14T12:06:00Z</dcterms:created>
  <dcterms:modified xsi:type="dcterms:W3CDTF">2025-03-18T20:18:00Z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76c141-ac86-40e5-abf2-c6f60e474cee_Enabled">
    <vt:lpwstr>True</vt:lpwstr>
  </property>
  <property fmtid="{D5CDD505-2E9C-101B-9397-08002B2CF9AE}" pid="3" name="MSIP_Label_2c76c141-ac86-40e5-abf2-c6f60e474cee_SiteId">
    <vt:lpwstr>fcb2b37b-5da0-466b-9b83-0014b67a7c78</vt:lpwstr>
  </property>
  <property fmtid="{D5CDD505-2E9C-101B-9397-08002B2CF9AE}" pid="4" name="MSIP_Label_2c76c141-ac86-40e5-abf2-c6f60e474cee_Owner">
    <vt:lpwstr>eva.kokaislova@bayer.com</vt:lpwstr>
  </property>
  <property fmtid="{D5CDD505-2E9C-101B-9397-08002B2CF9AE}" pid="5" name="MSIP_Label_2c76c141-ac86-40e5-abf2-c6f60e474cee_SetDate">
    <vt:lpwstr>2021-01-06T13:55:42.3309680Z</vt:lpwstr>
  </property>
  <property fmtid="{D5CDD505-2E9C-101B-9397-08002B2CF9AE}" pid="6" name="MSIP_Label_2c76c141-ac86-40e5-abf2-c6f60e474cee_Name">
    <vt:lpwstr>RESTRICTED</vt:lpwstr>
  </property>
  <property fmtid="{D5CDD505-2E9C-101B-9397-08002B2CF9AE}" pid="7" name="MSIP_Label_2c76c141-ac86-40e5-abf2-c6f60e474cee_Application">
    <vt:lpwstr>Microsoft Azure Information Protection</vt:lpwstr>
  </property>
  <property fmtid="{D5CDD505-2E9C-101B-9397-08002B2CF9AE}" pid="8" name="MSIP_Label_2c76c141-ac86-40e5-abf2-c6f60e474cee_Extended_MSFT_Method">
    <vt:lpwstr>Automatic</vt:lpwstr>
  </property>
  <property fmtid="{D5CDD505-2E9C-101B-9397-08002B2CF9AE}" pid="9" name="Sensitivity">
    <vt:lpwstr>RESTRICTED</vt:lpwstr>
  </property>
  <property fmtid="{D5CDD505-2E9C-101B-9397-08002B2CF9AE}" pid="10" name="ContentTypeId">
    <vt:lpwstr>0x01010096BEAA26B8E3224AA09F97836118AA7A</vt:lpwstr>
  </property>
  <property fmtid="{D5CDD505-2E9C-101B-9397-08002B2CF9AE}" pid="11" name="MediaServiceImageTags">
    <vt:lpwstr/>
  </property>
  <property fmtid="{D5CDD505-2E9C-101B-9397-08002B2CF9AE}" pid="12" name="GrammarlyDocumentId">
    <vt:lpwstr>286b537c6ae99c752aecbc6106fbfbe1d8ae69bfb49976c5c0409c0e0f08c6ad</vt:lpwstr>
  </property>
</Properties>
</file>